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19" w:rsidRPr="005C2464" w:rsidRDefault="00B35BF6" w:rsidP="00CE5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46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C2464" w:rsidRDefault="00CE501F" w:rsidP="00545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464">
        <w:rPr>
          <w:rFonts w:ascii="Times New Roman" w:hAnsi="Times New Roman" w:cs="Times New Roman"/>
          <w:b/>
          <w:sz w:val="28"/>
          <w:szCs w:val="28"/>
        </w:rPr>
        <w:t>о</w:t>
      </w:r>
      <w:r w:rsidR="00B35BF6" w:rsidRPr="005C2464">
        <w:rPr>
          <w:rFonts w:ascii="Times New Roman" w:hAnsi="Times New Roman" w:cs="Times New Roman"/>
          <w:b/>
          <w:sz w:val="28"/>
          <w:szCs w:val="28"/>
        </w:rPr>
        <w:t xml:space="preserve"> начале процедуры </w:t>
      </w:r>
      <w:r w:rsidR="005C2464" w:rsidRPr="005C2464">
        <w:rPr>
          <w:rFonts w:ascii="Times New Roman" w:hAnsi="Times New Roman" w:cs="Times New Roman"/>
          <w:b/>
          <w:sz w:val="28"/>
          <w:szCs w:val="28"/>
        </w:rPr>
        <w:t xml:space="preserve">формирования нового </w:t>
      </w:r>
      <w:r w:rsidR="00B35BF6" w:rsidRPr="005C2464">
        <w:rPr>
          <w:rFonts w:ascii="Times New Roman" w:hAnsi="Times New Roman" w:cs="Times New Roman"/>
          <w:b/>
          <w:sz w:val="28"/>
          <w:szCs w:val="28"/>
        </w:rPr>
        <w:t xml:space="preserve">состава </w:t>
      </w:r>
    </w:p>
    <w:p w:rsidR="00B35BF6" w:rsidRPr="005C2464" w:rsidRDefault="00B35BF6" w:rsidP="00545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464">
        <w:rPr>
          <w:rFonts w:ascii="Times New Roman" w:hAnsi="Times New Roman" w:cs="Times New Roman"/>
          <w:b/>
          <w:sz w:val="28"/>
          <w:szCs w:val="28"/>
        </w:rPr>
        <w:t>общественного совета при службе записи актов гражданского состояния Ямало-Ненецкого автономного округа</w:t>
      </w:r>
    </w:p>
    <w:p w:rsidR="005C2464" w:rsidRPr="005C2464" w:rsidRDefault="005C2464" w:rsidP="0054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5BF6" w:rsidRPr="005C2464" w:rsidRDefault="00B35BF6" w:rsidP="0054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64">
        <w:rPr>
          <w:rFonts w:ascii="Times New Roman" w:hAnsi="Times New Roman" w:cs="Times New Roman"/>
          <w:sz w:val="28"/>
          <w:szCs w:val="28"/>
        </w:rPr>
        <w:t>В соответствии с Положением об общественном совете при службе записи актов гражданского состояния Ямало-Ненецкого автономного округа (далее</w:t>
      </w:r>
      <w:r w:rsidR="005C2464">
        <w:rPr>
          <w:rFonts w:ascii="Times New Roman" w:hAnsi="Times New Roman" w:cs="Times New Roman"/>
          <w:sz w:val="28"/>
          <w:szCs w:val="28"/>
        </w:rPr>
        <w:t xml:space="preserve"> –</w:t>
      </w:r>
      <w:r w:rsidRPr="005C2464">
        <w:rPr>
          <w:rFonts w:ascii="Times New Roman" w:hAnsi="Times New Roman" w:cs="Times New Roman"/>
          <w:sz w:val="28"/>
          <w:szCs w:val="28"/>
        </w:rPr>
        <w:t xml:space="preserve"> </w:t>
      </w:r>
      <w:r w:rsidR="005C2464">
        <w:rPr>
          <w:rFonts w:ascii="Times New Roman" w:hAnsi="Times New Roman" w:cs="Times New Roman"/>
          <w:sz w:val="28"/>
          <w:szCs w:val="28"/>
        </w:rPr>
        <w:t xml:space="preserve">общественный совет, </w:t>
      </w:r>
      <w:r w:rsidRPr="005C2464">
        <w:rPr>
          <w:rFonts w:ascii="Times New Roman" w:hAnsi="Times New Roman" w:cs="Times New Roman"/>
          <w:sz w:val="28"/>
          <w:szCs w:val="28"/>
        </w:rPr>
        <w:t>служба загс</w:t>
      </w:r>
      <w:r w:rsidR="00152CB4" w:rsidRPr="005C2464">
        <w:rPr>
          <w:rFonts w:ascii="Times New Roman" w:hAnsi="Times New Roman" w:cs="Times New Roman"/>
          <w:sz w:val="28"/>
          <w:szCs w:val="28"/>
        </w:rPr>
        <w:t>,</w:t>
      </w:r>
      <w:r w:rsidRPr="005C2464">
        <w:rPr>
          <w:rFonts w:ascii="Times New Roman" w:hAnsi="Times New Roman" w:cs="Times New Roman"/>
          <w:sz w:val="28"/>
          <w:szCs w:val="28"/>
        </w:rPr>
        <w:t xml:space="preserve"> автономн</w:t>
      </w:r>
      <w:r w:rsidR="00152CB4" w:rsidRPr="005C2464">
        <w:rPr>
          <w:rFonts w:ascii="Times New Roman" w:hAnsi="Times New Roman" w:cs="Times New Roman"/>
          <w:sz w:val="28"/>
          <w:szCs w:val="28"/>
        </w:rPr>
        <w:t xml:space="preserve">ый </w:t>
      </w:r>
      <w:r w:rsidRPr="005C2464">
        <w:rPr>
          <w:rFonts w:ascii="Times New Roman" w:hAnsi="Times New Roman" w:cs="Times New Roman"/>
          <w:sz w:val="28"/>
          <w:szCs w:val="28"/>
        </w:rPr>
        <w:t>округ), утверждённ</w:t>
      </w:r>
      <w:r w:rsidR="008A72FC" w:rsidRPr="005C2464">
        <w:rPr>
          <w:rFonts w:ascii="Times New Roman" w:hAnsi="Times New Roman" w:cs="Times New Roman"/>
          <w:sz w:val="28"/>
          <w:szCs w:val="28"/>
        </w:rPr>
        <w:t>ым</w:t>
      </w:r>
      <w:r w:rsidRPr="005C2464">
        <w:rPr>
          <w:rFonts w:ascii="Times New Roman" w:hAnsi="Times New Roman" w:cs="Times New Roman"/>
          <w:sz w:val="28"/>
          <w:szCs w:val="28"/>
        </w:rPr>
        <w:t xml:space="preserve"> приказом службы загс от </w:t>
      </w:r>
      <w:r w:rsidR="0041734D" w:rsidRPr="005C2464">
        <w:rPr>
          <w:rFonts w:ascii="Times New Roman" w:hAnsi="Times New Roman" w:cs="Times New Roman"/>
          <w:sz w:val="28"/>
          <w:szCs w:val="28"/>
        </w:rPr>
        <w:t>22 апреля 2015 года № 42-О</w:t>
      </w:r>
      <w:r w:rsidRPr="005C2464">
        <w:rPr>
          <w:rFonts w:ascii="Times New Roman" w:hAnsi="Times New Roman" w:cs="Times New Roman"/>
          <w:sz w:val="28"/>
          <w:szCs w:val="28"/>
        </w:rPr>
        <w:t>, служба загс объявляе</w:t>
      </w:r>
      <w:r w:rsidR="0041734D" w:rsidRPr="005C2464">
        <w:rPr>
          <w:rFonts w:ascii="Times New Roman" w:hAnsi="Times New Roman" w:cs="Times New Roman"/>
          <w:sz w:val="28"/>
          <w:szCs w:val="28"/>
        </w:rPr>
        <w:t>т</w:t>
      </w:r>
      <w:r w:rsidRPr="005C2464">
        <w:rPr>
          <w:rFonts w:ascii="Times New Roman" w:hAnsi="Times New Roman" w:cs="Times New Roman"/>
          <w:sz w:val="28"/>
          <w:szCs w:val="28"/>
        </w:rPr>
        <w:t xml:space="preserve"> о </w:t>
      </w:r>
      <w:r w:rsidR="005C2464" w:rsidRPr="005C2464">
        <w:rPr>
          <w:rFonts w:ascii="Times New Roman" w:hAnsi="Times New Roman" w:cs="Times New Roman"/>
          <w:sz w:val="28"/>
          <w:szCs w:val="28"/>
        </w:rPr>
        <w:t>начале процедуры формирования нового состава  общественного совета</w:t>
      </w:r>
      <w:r w:rsidRPr="005C24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Общественный совет при службе загс формируется на основе добровольного участия в его деятельности граждан Российской Федерации, проживающих на территории автономного округа, достигших возраста восемнадцати лет и имеющих практический опыт в сфере деятельности </w:t>
      </w:r>
      <w:r>
        <w:rPr>
          <w:rFonts w:ascii="Times New Roman" w:hAnsi="Times New Roman" w:cs="Times New Roman"/>
          <w:sz w:val="28"/>
          <w:szCs w:val="28"/>
        </w:rPr>
        <w:t>службы загс</w:t>
      </w:r>
      <w:r w:rsidRPr="0021426D">
        <w:rPr>
          <w:rFonts w:ascii="Times New Roman" w:hAnsi="Times New Roman" w:cs="Times New Roman"/>
          <w:sz w:val="28"/>
          <w:szCs w:val="28"/>
        </w:rPr>
        <w:t>.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В состав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 не могут входить лица, перечисленные в части 4 статьи 13 Федерального закона от 21.07.2014 № 212-ФЗ «Об основах общественного контроля в Российской Федерации».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 формируется в количестве                                 не менее 5 человек.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8"/>
      <w:bookmarkEnd w:id="0"/>
      <w:r w:rsidRPr="0021426D"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 xml:space="preserve">бщественного совета формируется из числа кандидатов-самовыдвиженцев, а также кандидатов, выдвинутых в члены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совета: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7"/>
      <w:bookmarkEnd w:id="1"/>
      <w:r w:rsidRPr="0021426D">
        <w:rPr>
          <w:rFonts w:ascii="Times New Roman" w:hAnsi="Times New Roman" w:cs="Times New Roman"/>
          <w:sz w:val="28"/>
          <w:szCs w:val="28"/>
        </w:rPr>
        <w:t>- общественными объединениями и иными негосударственными некоммерческими организациями, зарегистрированными и действующими на территории автономного округа;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>- Общественной палатой автономного округа;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>- общественными палатами (советами) муниципальных образований в автономном округе;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>- исполнительными органами государственной власти.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Кандидаты в члены </w:t>
      </w:r>
      <w:r w:rsidR="00C71D73"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 xml:space="preserve">бщественного совета </w:t>
      </w:r>
      <w:r w:rsidR="00C71D73">
        <w:rPr>
          <w:rFonts w:ascii="Times New Roman" w:hAnsi="Times New Roman" w:cs="Times New Roman"/>
          <w:sz w:val="28"/>
          <w:szCs w:val="28"/>
        </w:rPr>
        <w:t>представляют</w:t>
      </w:r>
      <w:r w:rsidRPr="0021426D">
        <w:rPr>
          <w:rFonts w:ascii="Times New Roman" w:hAnsi="Times New Roman" w:cs="Times New Roman"/>
          <w:sz w:val="28"/>
          <w:szCs w:val="28"/>
        </w:rPr>
        <w:t>: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- заявление о включении в </w:t>
      </w:r>
      <w:r w:rsidR="00C71D73"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бщественный совет;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- анкету кандидата в члены </w:t>
      </w:r>
      <w:r w:rsidR="00C71D73"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>- согласие на обработку персональных данных.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В зависимости от субъектов выдвижения кандидаты в члены </w:t>
      </w:r>
      <w:r w:rsidR="00C71D73"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 направляют: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>- 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 автономного округа, советом Общественной палаты автономного округа, общественной (</w:t>
      </w:r>
      <w:proofErr w:type="spellStart"/>
      <w:r w:rsidRPr="0021426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21426D">
        <w:rPr>
          <w:rFonts w:ascii="Times New Roman" w:hAnsi="Times New Roman" w:cs="Times New Roman"/>
          <w:sz w:val="28"/>
          <w:szCs w:val="28"/>
        </w:rPr>
        <w:t>) палатой (советом) муниципального образования в автономном округе;</w:t>
      </w:r>
    </w:p>
    <w:p w:rsidR="0021426D" w:rsidRPr="0021426D" w:rsidRDefault="0021426D" w:rsidP="002142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lastRenderedPageBreak/>
        <w:t>- письмо руководителя исполнительного органа государственной власти, содержащее предложение о выдвижении кандидата.</w:t>
      </w:r>
    </w:p>
    <w:p w:rsidR="0021426D" w:rsidRPr="0021426D" w:rsidRDefault="0021426D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26D">
        <w:rPr>
          <w:rFonts w:ascii="Times New Roman" w:hAnsi="Times New Roman" w:cs="Times New Roman"/>
          <w:sz w:val="28"/>
          <w:szCs w:val="28"/>
        </w:rPr>
        <w:t xml:space="preserve">Срок полномочий </w:t>
      </w:r>
      <w:r w:rsidR="00C71D73">
        <w:rPr>
          <w:rFonts w:ascii="Times New Roman" w:hAnsi="Times New Roman" w:cs="Times New Roman"/>
          <w:sz w:val="28"/>
          <w:szCs w:val="28"/>
        </w:rPr>
        <w:t>о</w:t>
      </w:r>
      <w:r w:rsidRPr="0021426D">
        <w:rPr>
          <w:rFonts w:ascii="Times New Roman" w:hAnsi="Times New Roman" w:cs="Times New Roman"/>
          <w:sz w:val="28"/>
          <w:szCs w:val="28"/>
        </w:rPr>
        <w:t>бщественного совета составляет три года со дня утверждения его персонального состава.</w:t>
      </w:r>
    </w:p>
    <w:p w:rsidR="0021426D" w:rsidRDefault="00C71D73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Прием предложений по кандидатам в члены общественного совета осуществляется с 21 февраля по </w:t>
      </w:r>
      <w:r w:rsidR="002B66EA">
        <w:rPr>
          <w:rFonts w:ascii="Times New Roman" w:hAnsi="Times New Roman" w:cs="Times New Roman"/>
          <w:sz w:val="28"/>
          <w:szCs w:val="28"/>
        </w:rPr>
        <w:t xml:space="preserve">10 мая 2018 года по адресу: 629007,                       г. Салехард, ул. Свердлова, д. 4, ежедневно с 08.30 до 12.30 и с 14.00 до 17.00 (кроме субботы и воскресенья) сектором государственной гражданской </w:t>
      </w:r>
      <w:r w:rsidR="002B66EA" w:rsidRPr="00451B62">
        <w:rPr>
          <w:rFonts w:ascii="Times New Roman" w:hAnsi="Times New Roman" w:cs="Times New Roman"/>
          <w:sz w:val="28"/>
          <w:szCs w:val="28"/>
        </w:rPr>
        <w:t>службы и кадров</w:t>
      </w:r>
      <w:r w:rsidR="00514775">
        <w:rPr>
          <w:rFonts w:ascii="Times New Roman" w:hAnsi="Times New Roman" w:cs="Times New Roman"/>
          <w:sz w:val="28"/>
          <w:szCs w:val="28"/>
        </w:rPr>
        <w:t xml:space="preserve"> </w:t>
      </w:r>
      <w:r w:rsidR="00451B62" w:rsidRPr="00451B6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51B62" w:rsidRPr="00451B6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451B62" w:rsidRPr="00451B62">
        <w:rPr>
          <w:rFonts w:ascii="Times New Roman" w:hAnsi="Times New Roman" w:cs="Times New Roman"/>
          <w:sz w:val="28"/>
          <w:szCs w:val="28"/>
        </w:rPr>
        <w:t>. 36, тел</w:t>
      </w:r>
      <w:r w:rsidR="0021426D" w:rsidRPr="00451B62">
        <w:rPr>
          <w:rFonts w:ascii="Times New Roman" w:hAnsi="Times New Roman" w:cs="Times New Roman"/>
          <w:sz w:val="28"/>
          <w:szCs w:val="28"/>
        </w:rPr>
        <w:t>.</w:t>
      </w:r>
      <w:r w:rsidR="00451B62" w:rsidRPr="00451B62">
        <w:rPr>
          <w:rFonts w:ascii="Times New Roman" w:hAnsi="Times New Roman" w:cs="Times New Roman"/>
          <w:sz w:val="28"/>
          <w:szCs w:val="28"/>
        </w:rPr>
        <w:t xml:space="preserve"> (34922) 3-33-36</w:t>
      </w:r>
      <w:r w:rsidR="00514775">
        <w:rPr>
          <w:rFonts w:ascii="Times New Roman" w:hAnsi="Times New Roman" w:cs="Times New Roman"/>
          <w:sz w:val="28"/>
          <w:szCs w:val="28"/>
        </w:rPr>
        <w:t>)</w:t>
      </w:r>
      <w:r w:rsidR="00451B62" w:rsidRPr="00451B62">
        <w:rPr>
          <w:rFonts w:ascii="Times New Roman" w:hAnsi="Times New Roman" w:cs="Times New Roman"/>
          <w:sz w:val="28"/>
          <w:szCs w:val="28"/>
        </w:rPr>
        <w:t>, электронный адрес: /</w:t>
      </w:r>
      <w:hyperlink r:id="rId5" w:history="1"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zags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szags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yanao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451B62" w:rsidRPr="0051477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="00451B62" w:rsidRPr="004660A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451B62">
        <w:rPr>
          <w:rFonts w:ascii="Times New Roman" w:hAnsi="Times New Roman" w:cs="Times New Roman"/>
          <w:color w:val="000000"/>
          <w:sz w:val="28"/>
          <w:szCs w:val="28"/>
        </w:rPr>
        <w:t>. ответственный за прием</w:t>
      </w:r>
      <w:proofErr w:type="gramEnd"/>
      <w:r w:rsidR="00451B62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 – заведующий сектором государственной гражданской службы и кадров Ниязова Люция Рафаиловна.</w:t>
      </w:r>
    </w:p>
    <w:p w:rsidR="00451B62" w:rsidRPr="00E8493F" w:rsidRDefault="00451B62" w:rsidP="00214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Подробная информация об общественном совет</w:t>
      </w:r>
      <w:r w:rsidR="00514775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размещена на официальном Интернет-сайте службы </w:t>
      </w:r>
      <w:r w:rsidRPr="00E8493F">
        <w:rPr>
          <w:rFonts w:ascii="Times New Roman" w:hAnsi="Times New Roman" w:cs="Times New Roman"/>
          <w:color w:val="000000"/>
          <w:sz w:val="28"/>
          <w:szCs w:val="28"/>
        </w:rPr>
        <w:t xml:space="preserve">загс: </w:t>
      </w:r>
      <w:proofErr w:type="spellStart"/>
      <w:r w:rsidR="00E8493F" w:rsidRPr="00E8493F">
        <w:rPr>
          <w:rFonts w:ascii="Times New Roman" w:hAnsi="Times New Roman" w:cs="Times New Roman"/>
          <w:sz w:val="28"/>
          <w:szCs w:val="28"/>
          <w:lang w:val="en-US"/>
        </w:rPr>
        <w:t>zags</w:t>
      </w:r>
      <w:proofErr w:type="spellEnd"/>
      <w:r w:rsidR="00E8493F" w:rsidRPr="00E849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8493F" w:rsidRPr="00E8493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E8493F" w:rsidRPr="00E849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8493F" w:rsidRPr="00E8493F">
        <w:rPr>
          <w:rFonts w:ascii="Times New Roman" w:hAnsi="Times New Roman" w:cs="Times New Roman"/>
          <w:sz w:val="28"/>
          <w:szCs w:val="28"/>
          <w:lang w:val="en-US"/>
        </w:rPr>
        <w:t>yanao</w:t>
      </w:r>
      <w:proofErr w:type="spellEnd"/>
      <w:r w:rsidR="00E8493F" w:rsidRPr="00E849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8493F" w:rsidRPr="00E849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8493F">
        <w:rPr>
          <w:rFonts w:ascii="Times New Roman" w:hAnsi="Times New Roman" w:cs="Times New Roman"/>
          <w:sz w:val="28"/>
          <w:szCs w:val="28"/>
        </w:rPr>
        <w:t>.</w:t>
      </w:r>
    </w:p>
    <w:sectPr w:rsidR="00451B62" w:rsidRPr="00E8493F" w:rsidSect="00D56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345E9"/>
    <w:multiLevelType w:val="hybridMultilevel"/>
    <w:tmpl w:val="1B48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BF6"/>
    <w:rsid w:val="00102E0C"/>
    <w:rsid w:val="00152CB4"/>
    <w:rsid w:val="0021426D"/>
    <w:rsid w:val="002B66EA"/>
    <w:rsid w:val="0041734D"/>
    <w:rsid w:val="00451B62"/>
    <w:rsid w:val="00514775"/>
    <w:rsid w:val="00545294"/>
    <w:rsid w:val="005539C9"/>
    <w:rsid w:val="005C2464"/>
    <w:rsid w:val="00890740"/>
    <w:rsid w:val="008A72FC"/>
    <w:rsid w:val="00B35BF6"/>
    <w:rsid w:val="00C71D73"/>
    <w:rsid w:val="00CE501F"/>
    <w:rsid w:val="00D56619"/>
    <w:rsid w:val="00E8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1B6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4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7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gs@szags.yana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ГУ00002660</dc:creator>
  <cp:keywords/>
  <dc:description/>
  <cp:lastModifiedBy>Ниязова</cp:lastModifiedBy>
  <cp:revision>3</cp:revision>
  <cp:lastPrinted>2018-02-20T11:46:00Z</cp:lastPrinted>
  <dcterms:created xsi:type="dcterms:W3CDTF">2018-02-20T09:31:00Z</dcterms:created>
  <dcterms:modified xsi:type="dcterms:W3CDTF">2018-02-20T11:51:00Z</dcterms:modified>
</cp:coreProperties>
</file>